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D7" w:rsidRDefault="00C611D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1D17D" wp14:editId="386EA1CB">
                <wp:simplePos x="0" y="0"/>
                <wp:positionH relativeFrom="column">
                  <wp:posOffset>1133721</wp:posOffset>
                </wp:positionH>
                <wp:positionV relativeFrom="paragraph">
                  <wp:posOffset>-340237</wp:posOffset>
                </wp:positionV>
                <wp:extent cx="7150821" cy="1801505"/>
                <wp:effectExtent l="19050" t="19050" r="31115" b="4635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821" cy="1801505"/>
                        </a:xfrm>
                        <a:prstGeom prst="rect">
                          <a:avLst/>
                        </a:prstGeom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1D7" w:rsidRPr="008A0D7A" w:rsidRDefault="00C611D7" w:rsidP="00C611D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0"/>
                                <w:szCs w:val="90"/>
                              </w:rPr>
                              <w:t>SONUÇLARIN DEĞERLENDİRİLMESİ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89.25pt;margin-top:-26.8pt;width:563.05pt;height:1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" fillcolor="white [3201]" strokecolor="black [3213]" strokeweight="5pt">
                <v:textbox>
                  <w:txbxContent>
                    <w:p w:rsidR="00C611D7" w:rsidRPr="008A0D7A" w:rsidRDefault="00C611D7" w:rsidP="00C611D7">
                      <w:pPr>
                        <w:jc w:val="center"/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90"/>
                          <w:szCs w:val="90"/>
                        </w:rPr>
                        <w:t>SONUÇLARIN DEĞERLENDİRİLMESİ</w:t>
                      </w:r>
                    </w:p>
                  </w:txbxContent>
                </v:textbox>
              </v:rect>
            </w:pict>
          </mc:Fallback>
        </mc:AlternateContent>
      </w:r>
    </w:p>
    <w:p w:rsidR="00C611D7" w:rsidRPr="00C611D7" w:rsidRDefault="00C611D7" w:rsidP="00C611D7"/>
    <w:p w:rsidR="00C611D7" w:rsidRPr="00C611D7" w:rsidRDefault="00C611D7" w:rsidP="00C611D7"/>
    <w:p w:rsidR="00C611D7" w:rsidRDefault="00C611D7" w:rsidP="00C611D7"/>
    <w:p w:rsidR="00C611D7" w:rsidRDefault="00C611D7" w:rsidP="00C611D7"/>
    <w:p w:rsidR="00C611D7" w:rsidRDefault="00C611D7" w:rsidP="00C611D7">
      <w:pPr>
        <w:pStyle w:val="Default"/>
        <w:sectPr w:rsidR="00C611D7" w:rsidSect="0078128C">
          <w:pgSz w:w="16838" w:h="11906" w:orient="landscape"/>
          <w:pgMar w:top="1417" w:right="1417" w:bottom="1417" w:left="1417" w:header="708" w:footer="708" w:gutter="0"/>
          <w:pgBorders w:offsetFrom="page">
            <w:top w:val="single" w:sz="36" w:space="24" w:color="auto" w:shadow="1"/>
            <w:left w:val="single" w:sz="36" w:space="24" w:color="auto" w:shadow="1"/>
            <w:bottom w:val="single" w:sz="36" w:space="24" w:color="auto" w:shadow="1"/>
            <w:right w:val="single" w:sz="36" w:space="24" w:color="auto" w:shadow="1"/>
          </w:pgBorders>
          <w:cols w:space="708"/>
          <w:docGrid w:linePitch="360"/>
        </w:sectPr>
      </w:pPr>
      <w:r>
        <w:tab/>
      </w:r>
    </w:p>
    <w:p w:rsidR="008E0F23" w:rsidRDefault="008E0F23" w:rsidP="008E0F23">
      <w:pPr>
        <w:jc w:val="center"/>
        <w:rPr>
          <w:rFonts w:ascii="Arial" w:hAnsi="Arial" w:cs="Arial"/>
          <w:sz w:val="56"/>
          <w:szCs w:val="56"/>
        </w:rPr>
      </w:pPr>
      <w:r w:rsidRPr="008E0F23">
        <w:rPr>
          <w:rFonts w:ascii="Arial" w:hAnsi="Arial" w:cs="Arial"/>
          <w:sz w:val="56"/>
          <w:szCs w:val="56"/>
        </w:rPr>
        <w:lastRenderedPageBreak/>
        <w:t>Mikrodalga</w:t>
      </w:r>
      <w:r>
        <w:rPr>
          <w:rFonts w:ascii="Arial" w:hAnsi="Arial" w:cs="Arial"/>
          <w:sz w:val="56"/>
          <w:szCs w:val="56"/>
        </w:rPr>
        <w:t>lar</w:t>
      </w:r>
      <w:r w:rsidRPr="008E0F23">
        <w:rPr>
          <w:rFonts w:ascii="Arial" w:hAnsi="Arial" w:cs="Arial"/>
          <w:sz w:val="56"/>
          <w:szCs w:val="56"/>
        </w:rPr>
        <w:t xml:space="preserve"> vitaminlere zarar verir</w:t>
      </w:r>
      <w:r>
        <w:rPr>
          <w:rFonts w:ascii="Arial" w:hAnsi="Arial" w:cs="Arial"/>
          <w:sz w:val="56"/>
          <w:szCs w:val="56"/>
        </w:rPr>
        <w:t xml:space="preserve"> </w:t>
      </w:r>
      <w:r w:rsidRPr="008E0F23">
        <w:rPr>
          <w:rFonts w:ascii="Arial" w:hAnsi="Arial" w:cs="Arial"/>
          <w:sz w:val="56"/>
          <w:szCs w:val="56"/>
        </w:rPr>
        <w:t xml:space="preserve">mi? </w:t>
      </w:r>
      <w:r w:rsidRPr="0098397F">
        <w:rPr>
          <w:rFonts w:ascii="Arial" w:hAnsi="Arial" w:cs="Arial"/>
          <w:b/>
          <w:color w:val="FF0000"/>
          <w:sz w:val="56"/>
          <w:szCs w:val="56"/>
        </w:rPr>
        <w:t>Hayır!</w:t>
      </w:r>
      <w:r w:rsidRPr="0098397F">
        <w:rPr>
          <w:rFonts w:ascii="Arial" w:hAnsi="Arial" w:cs="Arial"/>
          <w:color w:val="FF0000"/>
          <w:sz w:val="56"/>
          <w:szCs w:val="56"/>
        </w:rPr>
        <w:t xml:space="preserve"> </w:t>
      </w:r>
    </w:p>
    <w:p w:rsidR="008E0F23" w:rsidRPr="008E0F23" w:rsidRDefault="008E0F23" w:rsidP="008E0F23">
      <w:pPr>
        <w:jc w:val="center"/>
        <w:rPr>
          <w:rFonts w:ascii="Arial" w:hAnsi="Arial" w:cs="Arial"/>
          <w:sz w:val="56"/>
          <w:szCs w:val="56"/>
        </w:rPr>
      </w:pPr>
      <w:r w:rsidRPr="008E0F23">
        <w:rPr>
          <w:rFonts w:ascii="Arial" w:hAnsi="Arial" w:cs="Arial"/>
          <w:sz w:val="56"/>
          <w:szCs w:val="56"/>
        </w:rPr>
        <w:t xml:space="preserve">Mikrodalga </w:t>
      </w:r>
      <w:r w:rsidRPr="008E0F23">
        <w:rPr>
          <w:rFonts w:ascii="Arial" w:hAnsi="Arial" w:cs="Arial"/>
          <w:sz w:val="56"/>
          <w:szCs w:val="56"/>
        </w:rPr>
        <w:t xml:space="preserve">altında </w:t>
      </w:r>
      <w:r w:rsidRPr="008E0F23">
        <w:rPr>
          <w:rFonts w:ascii="Arial" w:hAnsi="Arial" w:cs="Arial"/>
          <w:sz w:val="56"/>
          <w:szCs w:val="56"/>
        </w:rPr>
        <w:t>vitaminler soğuk</w:t>
      </w:r>
      <w:r w:rsidRPr="008E0F23">
        <w:rPr>
          <w:rFonts w:ascii="Arial" w:hAnsi="Arial" w:cs="Arial"/>
          <w:sz w:val="56"/>
          <w:szCs w:val="56"/>
        </w:rPr>
        <w:t xml:space="preserve"> kalır. </w:t>
      </w:r>
      <w:r>
        <w:rPr>
          <w:rFonts w:ascii="Arial" w:hAnsi="Arial" w:cs="Arial"/>
          <w:sz w:val="56"/>
          <w:szCs w:val="56"/>
        </w:rPr>
        <w:t>M</w:t>
      </w:r>
      <w:r w:rsidRPr="008E0F23">
        <w:rPr>
          <w:rFonts w:ascii="Arial" w:hAnsi="Arial" w:cs="Arial"/>
          <w:sz w:val="56"/>
          <w:szCs w:val="56"/>
        </w:rPr>
        <w:t xml:space="preserve">ikrodalgaların dalga </w:t>
      </w:r>
      <w:bookmarkStart w:id="0" w:name="_GoBack"/>
      <w:bookmarkEnd w:id="0"/>
      <w:r w:rsidRPr="008E0F23">
        <w:rPr>
          <w:rFonts w:ascii="Arial" w:hAnsi="Arial" w:cs="Arial"/>
          <w:sz w:val="56"/>
          <w:szCs w:val="56"/>
        </w:rPr>
        <w:t>boyu 1 kaç cm den başlar ve bu yüzden onlara cm dalgaları denir.</w:t>
      </w:r>
      <w:r>
        <w:rPr>
          <w:rFonts w:ascii="Arial" w:hAnsi="Arial" w:cs="Arial"/>
          <w:sz w:val="56"/>
          <w:szCs w:val="56"/>
        </w:rPr>
        <w:t xml:space="preserve"> Enerjileri</w:t>
      </w:r>
      <w:r w:rsidRPr="008E0F23">
        <w:rPr>
          <w:rFonts w:ascii="Arial" w:hAnsi="Arial" w:cs="Arial"/>
          <w:sz w:val="56"/>
          <w:szCs w:val="56"/>
        </w:rPr>
        <w:t xml:space="preserve"> &lt; 2,0x10</w:t>
      </w:r>
      <w:r w:rsidRPr="008E0F23">
        <w:rPr>
          <w:rFonts w:ascii="Arial" w:hAnsi="Arial" w:cs="Arial"/>
          <w:sz w:val="56"/>
          <w:szCs w:val="56"/>
          <w:vertAlign w:val="superscript"/>
        </w:rPr>
        <w:t>-25</w:t>
      </w:r>
      <w:r w:rsidRPr="008E0F23">
        <w:rPr>
          <w:rFonts w:ascii="Arial" w:hAnsi="Arial" w:cs="Arial"/>
          <w:sz w:val="56"/>
          <w:szCs w:val="56"/>
        </w:rPr>
        <w:t xml:space="preserve"> </w:t>
      </w:r>
      <w:proofErr w:type="spellStart"/>
      <w:r w:rsidRPr="008E0F23">
        <w:rPr>
          <w:rFonts w:ascii="Arial" w:hAnsi="Arial" w:cs="Arial"/>
          <w:sz w:val="56"/>
          <w:szCs w:val="56"/>
        </w:rPr>
        <w:t>joule</w:t>
      </w:r>
      <w:proofErr w:type="spellEnd"/>
      <w:r w:rsidRPr="008E0F23">
        <w:rPr>
          <w:rFonts w:ascii="Arial" w:hAnsi="Arial" w:cs="Arial"/>
          <w:sz w:val="56"/>
          <w:szCs w:val="56"/>
        </w:rPr>
        <w:t xml:space="preserve"> civarında </w:t>
      </w:r>
      <w:r w:rsidRPr="008E0F23">
        <w:rPr>
          <w:rFonts w:ascii="Arial" w:hAnsi="Arial" w:cs="Arial"/>
          <w:sz w:val="56"/>
          <w:szCs w:val="56"/>
        </w:rPr>
        <w:t>bir başka</w:t>
      </w:r>
      <w:r w:rsidRPr="008E0F23">
        <w:rPr>
          <w:rFonts w:ascii="Arial" w:hAnsi="Arial" w:cs="Arial"/>
          <w:sz w:val="56"/>
          <w:szCs w:val="56"/>
        </w:rPr>
        <w:t xml:space="preserve"> deyişle </w:t>
      </w:r>
      <w:proofErr w:type="spellStart"/>
      <w:r w:rsidRPr="008E0F23">
        <w:rPr>
          <w:rFonts w:ascii="Arial" w:hAnsi="Arial" w:cs="Arial"/>
          <w:sz w:val="56"/>
          <w:szCs w:val="56"/>
        </w:rPr>
        <w:t>u</w:t>
      </w:r>
      <w:r>
        <w:rPr>
          <w:rFonts w:ascii="Arial" w:hAnsi="Arial" w:cs="Arial"/>
          <w:sz w:val="56"/>
          <w:szCs w:val="56"/>
        </w:rPr>
        <w:t>ltraviole</w:t>
      </w:r>
      <w:proofErr w:type="spellEnd"/>
      <w:r>
        <w:rPr>
          <w:rFonts w:ascii="Arial" w:hAnsi="Arial" w:cs="Arial"/>
          <w:sz w:val="56"/>
          <w:szCs w:val="56"/>
        </w:rPr>
        <w:t xml:space="preserve"> ışınlarından 100 bin </w:t>
      </w:r>
      <w:r w:rsidRPr="008E0F23">
        <w:rPr>
          <w:rFonts w:ascii="Arial" w:hAnsi="Arial" w:cs="Arial"/>
          <w:sz w:val="56"/>
          <w:szCs w:val="56"/>
        </w:rPr>
        <w:t xml:space="preserve">kat daha az işte bu yüzden mikrodalgalar besin moleküllerini </w:t>
      </w:r>
      <w:r>
        <w:rPr>
          <w:rFonts w:ascii="Arial" w:hAnsi="Arial" w:cs="Arial"/>
          <w:sz w:val="56"/>
          <w:szCs w:val="56"/>
        </w:rPr>
        <w:t>bir</w:t>
      </w:r>
      <w:r w:rsidRPr="008E0F23">
        <w:rPr>
          <w:rFonts w:ascii="Arial" w:hAnsi="Arial" w:cs="Arial"/>
          <w:sz w:val="56"/>
          <w:szCs w:val="56"/>
        </w:rPr>
        <w:t xml:space="preserve"> kimyasal değişime uğratmaz.</w:t>
      </w:r>
    </w:p>
    <w:p w:rsidR="008E0F23" w:rsidRDefault="008E0F23" w:rsidP="00C611D7">
      <w:pPr>
        <w:spacing w:line="240" w:lineRule="auto"/>
        <w:jc w:val="center"/>
        <w:rPr>
          <w:rFonts w:ascii="Arial" w:hAnsi="Arial" w:cs="Arial"/>
          <w:sz w:val="56"/>
          <w:szCs w:val="56"/>
        </w:rPr>
      </w:pPr>
    </w:p>
    <w:p w:rsidR="008E0F23" w:rsidRDefault="008E0F23" w:rsidP="00C611D7">
      <w:pPr>
        <w:spacing w:line="240" w:lineRule="auto"/>
        <w:jc w:val="center"/>
        <w:rPr>
          <w:rFonts w:ascii="Arial" w:hAnsi="Arial" w:cs="Arial"/>
          <w:sz w:val="56"/>
          <w:szCs w:val="56"/>
        </w:rPr>
      </w:pPr>
    </w:p>
    <w:p w:rsidR="008E0F23" w:rsidRPr="008E0F23" w:rsidRDefault="008E0F23" w:rsidP="008E0F23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M</w:t>
      </w:r>
      <w:r w:rsidRPr="008E0F23">
        <w:rPr>
          <w:rFonts w:ascii="Arial" w:hAnsi="Arial" w:cs="Arial"/>
          <w:sz w:val="56"/>
          <w:szCs w:val="56"/>
        </w:rPr>
        <w:t xml:space="preserve">ikrodalganın yaptığı çok daha iyi </w:t>
      </w:r>
      <w:r>
        <w:rPr>
          <w:rFonts w:ascii="Arial" w:hAnsi="Arial" w:cs="Arial"/>
          <w:sz w:val="56"/>
          <w:szCs w:val="56"/>
        </w:rPr>
        <w:t xml:space="preserve">bir şey </w:t>
      </w:r>
      <w:r w:rsidRPr="008E0F23">
        <w:rPr>
          <w:rFonts w:ascii="Arial" w:hAnsi="Arial" w:cs="Arial"/>
          <w:sz w:val="56"/>
          <w:szCs w:val="56"/>
        </w:rPr>
        <w:t>var su moleküllerini salı</w:t>
      </w:r>
      <w:r>
        <w:rPr>
          <w:rFonts w:ascii="Arial" w:hAnsi="Arial" w:cs="Arial"/>
          <w:sz w:val="56"/>
          <w:szCs w:val="56"/>
        </w:rPr>
        <w:t>nı</w:t>
      </w:r>
      <w:r w:rsidRPr="008E0F23">
        <w:rPr>
          <w:rFonts w:ascii="Arial" w:hAnsi="Arial" w:cs="Arial"/>
          <w:sz w:val="56"/>
          <w:szCs w:val="56"/>
        </w:rPr>
        <w:t>ma geçirmek hem</w:t>
      </w:r>
      <w:r>
        <w:rPr>
          <w:rFonts w:ascii="Arial" w:hAnsi="Arial" w:cs="Arial"/>
          <w:sz w:val="56"/>
          <w:szCs w:val="56"/>
        </w:rPr>
        <w:t xml:space="preserve"> </w:t>
      </w:r>
      <w:r w:rsidRPr="008E0F23">
        <w:rPr>
          <w:rFonts w:ascii="Arial" w:hAnsi="Arial" w:cs="Arial"/>
          <w:sz w:val="56"/>
          <w:szCs w:val="56"/>
        </w:rPr>
        <w:t>de düğmeye basar basmaz bunun sebebini su molekülünün özel yapısında aramak gerekir.</w:t>
      </w:r>
      <w:r>
        <w:rPr>
          <w:rFonts w:ascii="Arial" w:hAnsi="Arial" w:cs="Arial"/>
          <w:sz w:val="56"/>
          <w:szCs w:val="56"/>
        </w:rPr>
        <w:t xml:space="preserve"> </w:t>
      </w:r>
      <w:r w:rsidRPr="008E0F23">
        <w:rPr>
          <w:rFonts w:ascii="Arial" w:hAnsi="Arial" w:cs="Arial"/>
          <w:sz w:val="56"/>
          <w:szCs w:val="56"/>
        </w:rPr>
        <w:t>Yukar</w:t>
      </w:r>
      <w:r>
        <w:rPr>
          <w:rFonts w:ascii="Arial" w:hAnsi="Arial" w:cs="Arial"/>
          <w:sz w:val="56"/>
          <w:szCs w:val="56"/>
        </w:rPr>
        <w:t>ı</w:t>
      </w:r>
      <w:r w:rsidRPr="008E0F23">
        <w:rPr>
          <w:rFonts w:ascii="Arial" w:hAnsi="Arial" w:cs="Arial"/>
          <w:sz w:val="56"/>
          <w:szCs w:val="56"/>
        </w:rPr>
        <w:t>da</w:t>
      </w:r>
      <w:r w:rsidRPr="008E0F23">
        <w:rPr>
          <w:rFonts w:ascii="Arial" w:hAnsi="Arial" w:cs="Arial"/>
          <w:sz w:val="56"/>
          <w:szCs w:val="56"/>
        </w:rPr>
        <w:t xml:space="preserve"> oksijen atomu,</w:t>
      </w:r>
      <w:r>
        <w:rPr>
          <w:rFonts w:ascii="Arial" w:hAnsi="Arial" w:cs="Arial"/>
          <w:sz w:val="56"/>
          <w:szCs w:val="56"/>
        </w:rPr>
        <w:t xml:space="preserve"> </w:t>
      </w:r>
      <w:r w:rsidRPr="008E0F23">
        <w:rPr>
          <w:rFonts w:ascii="Arial" w:hAnsi="Arial" w:cs="Arial"/>
          <w:sz w:val="56"/>
          <w:szCs w:val="56"/>
        </w:rPr>
        <w:t xml:space="preserve">sağ da ve solda </w:t>
      </w:r>
      <w:r>
        <w:rPr>
          <w:rFonts w:ascii="Arial" w:hAnsi="Arial" w:cs="Arial"/>
          <w:sz w:val="56"/>
          <w:szCs w:val="56"/>
        </w:rPr>
        <w:t>hidrojen atomları şeklindedir (Vücudumuzu ayakta tutan bacaklarımız gibi düşünebiliriz).</w:t>
      </w:r>
      <w:r w:rsidRPr="008E0F23">
        <w:rPr>
          <w:rFonts w:ascii="Arial" w:hAnsi="Arial" w:cs="Arial"/>
          <w:sz w:val="56"/>
          <w:szCs w:val="56"/>
        </w:rPr>
        <w:t xml:space="preserve"> </w:t>
      </w:r>
      <w:r w:rsidRPr="008E0F23">
        <w:rPr>
          <w:rFonts w:ascii="Arial" w:hAnsi="Arial" w:cs="Arial"/>
          <w:sz w:val="56"/>
          <w:szCs w:val="56"/>
        </w:rPr>
        <w:t>Mikrodalgaların</w:t>
      </w:r>
      <w:r w:rsidRPr="008E0F23">
        <w:rPr>
          <w:rFonts w:ascii="Arial" w:hAnsi="Arial" w:cs="Arial"/>
          <w:sz w:val="56"/>
          <w:szCs w:val="56"/>
        </w:rPr>
        <w:t xml:space="preserve"> yaptığı su moleküllerini elektromanyetik alanda ora</w:t>
      </w:r>
      <w:r>
        <w:rPr>
          <w:rFonts w:ascii="Arial" w:hAnsi="Arial" w:cs="Arial"/>
          <w:sz w:val="56"/>
          <w:szCs w:val="56"/>
        </w:rPr>
        <w:t>ya buraya savurmaktır.</w:t>
      </w:r>
    </w:p>
    <w:p w:rsidR="008E0F23" w:rsidRPr="008E0F23" w:rsidRDefault="008E0F23" w:rsidP="008E0F23">
      <w:pPr>
        <w:jc w:val="center"/>
        <w:rPr>
          <w:rFonts w:ascii="Arial" w:hAnsi="Arial" w:cs="Arial"/>
          <w:sz w:val="56"/>
          <w:szCs w:val="56"/>
        </w:rPr>
      </w:pPr>
      <w:r w:rsidRPr="008E0F23">
        <w:rPr>
          <w:rFonts w:ascii="Arial" w:hAnsi="Arial" w:cs="Arial"/>
          <w:sz w:val="56"/>
          <w:szCs w:val="56"/>
        </w:rPr>
        <w:t xml:space="preserve">Vitaminleri </w:t>
      </w:r>
      <w:r w:rsidRPr="008E0F23">
        <w:rPr>
          <w:rFonts w:ascii="Arial" w:hAnsi="Arial" w:cs="Arial"/>
          <w:sz w:val="56"/>
          <w:szCs w:val="56"/>
        </w:rPr>
        <w:t xml:space="preserve">bozan mikro dalga </w:t>
      </w:r>
      <w:r w:rsidRPr="008E0F23">
        <w:rPr>
          <w:rFonts w:ascii="Arial" w:hAnsi="Arial" w:cs="Arial"/>
          <w:sz w:val="56"/>
          <w:szCs w:val="56"/>
        </w:rPr>
        <w:t>değil uzun</w:t>
      </w:r>
      <w:r w:rsidRPr="008E0F23">
        <w:rPr>
          <w:rFonts w:ascii="Arial" w:hAnsi="Arial" w:cs="Arial"/>
          <w:sz w:val="56"/>
          <w:szCs w:val="56"/>
        </w:rPr>
        <w:t xml:space="preserve"> süreli yüksek ısıya maruz </w:t>
      </w:r>
      <w:r w:rsidRPr="008E0F23">
        <w:rPr>
          <w:rFonts w:ascii="Arial" w:hAnsi="Arial" w:cs="Arial"/>
          <w:sz w:val="56"/>
          <w:szCs w:val="56"/>
        </w:rPr>
        <w:t>kalmalarıdır. Yani</w:t>
      </w:r>
      <w:r w:rsidRPr="008E0F23">
        <w:rPr>
          <w:rFonts w:ascii="Arial" w:hAnsi="Arial" w:cs="Arial"/>
          <w:sz w:val="56"/>
          <w:szCs w:val="56"/>
        </w:rPr>
        <w:t xml:space="preserve"> </w:t>
      </w:r>
      <w:proofErr w:type="gramStart"/>
      <w:r w:rsidRPr="008E0F23">
        <w:rPr>
          <w:rFonts w:ascii="Arial" w:hAnsi="Arial" w:cs="Arial"/>
          <w:sz w:val="56"/>
          <w:szCs w:val="56"/>
        </w:rPr>
        <w:t>(</w:t>
      </w:r>
      <w:proofErr w:type="gramEnd"/>
      <w:r w:rsidRPr="008E0F23">
        <w:rPr>
          <w:rFonts w:ascii="Arial" w:hAnsi="Arial" w:cs="Arial"/>
          <w:sz w:val="56"/>
          <w:szCs w:val="56"/>
        </w:rPr>
        <w:t xml:space="preserve"> tencere ve su ısıtıcılarıyla karşılaştırdığımızda vitaminleri en çok </w:t>
      </w:r>
      <w:r w:rsidRPr="008E0F23">
        <w:rPr>
          <w:rFonts w:ascii="Arial" w:hAnsi="Arial" w:cs="Arial"/>
          <w:sz w:val="56"/>
          <w:szCs w:val="56"/>
        </w:rPr>
        <w:t>koruyan yemekleri</w:t>
      </w:r>
      <w:r w:rsidRPr="008E0F23">
        <w:rPr>
          <w:rFonts w:ascii="Arial" w:hAnsi="Arial" w:cs="Arial"/>
          <w:sz w:val="56"/>
          <w:szCs w:val="56"/>
        </w:rPr>
        <w:t xml:space="preserve"> en hızlı </w:t>
      </w:r>
      <w:r w:rsidRPr="008E0F23">
        <w:rPr>
          <w:rFonts w:ascii="Arial" w:hAnsi="Arial" w:cs="Arial"/>
          <w:sz w:val="56"/>
          <w:szCs w:val="56"/>
        </w:rPr>
        <w:t>ısıtan</w:t>
      </w:r>
      <w:r w:rsidRPr="008E0F23">
        <w:rPr>
          <w:rFonts w:ascii="Arial" w:hAnsi="Arial" w:cs="Arial"/>
          <w:sz w:val="56"/>
          <w:szCs w:val="56"/>
        </w:rPr>
        <w:t xml:space="preserve"> mikrodalgadır</w:t>
      </w:r>
    </w:p>
    <w:p w:rsidR="00C611D7" w:rsidRPr="00974578" w:rsidRDefault="00C611D7" w:rsidP="008E0F23">
      <w:pPr>
        <w:tabs>
          <w:tab w:val="left" w:pos="5459"/>
        </w:tabs>
        <w:jc w:val="center"/>
        <w:rPr>
          <w:rFonts w:ascii="Arial" w:hAnsi="Arial" w:cs="Arial"/>
          <w:sz w:val="56"/>
          <w:szCs w:val="56"/>
        </w:rPr>
      </w:pPr>
    </w:p>
    <w:sectPr w:rsidR="00C611D7" w:rsidRPr="00974578" w:rsidSect="0078128C">
      <w:type w:val="continuous"/>
      <w:pgSz w:w="16838" w:h="11906" w:orient="landscape"/>
      <w:pgMar w:top="426" w:right="1417" w:bottom="426" w:left="1417" w:header="708" w:footer="708" w:gutter="0"/>
      <w:pgBorders w:offsetFrom="page">
        <w:top w:val="single" w:sz="36" w:space="24" w:color="auto" w:shadow="1"/>
        <w:left w:val="single" w:sz="36" w:space="24" w:color="auto" w:shadow="1"/>
        <w:bottom w:val="single" w:sz="36" w:space="24" w:color="auto" w:shadow="1"/>
        <w:right w:val="single" w:sz="3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6A"/>
    <w:rsid w:val="00100974"/>
    <w:rsid w:val="00160050"/>
    <w:rsid w:val="00364A12"/>
    <w:rsid w:val="00404E9C"/>
    <w:rsid w:val="00631BC7"/>
    <w:rsid w:val="0078128C"/>
    <w:rsid w:val="007D3D1F"/>
    <w:rsid w:val="008E0F23"/>
    <w:rsid w:val="00974578"/>
    <w:rsid w:val="0098397F"/>
    <w:rsid w:val="00C611D7"/>
    <w:rsid w:val="00CF0E70"/>
    <w:rsid w:val="00EF3E2A"/>
    <w:rsid w:val="00F9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11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6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12</cp:revision>
  <dcterms:created xsi:type="dcterms:W3CDTF">2014-04-16T05:49:00Z</dcterms:created>
  <dcterms:modified xsi:type="dcterms:W3CDTF">2014-05-03T13:20:00Z</dcterms:modified>
</cp:coreProperties>
</file>